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b/>
        </w:rPr>
      </w:pPr>
      <w:r>
        <w:rPr>
          <w:b/>
          <w:lang w:val="tt-RU"/>
        </w:rPr>
        <w:t xml:space="preserve"> 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доклад председателя профсоюзной организации по итогам работы за 2022год МБОУ «Новосуркинская ООШ»</w:t>
      </w:r>
    </w:p>
    <w:p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5"/>
        <w:spacing w:before="0" w:beforeAutospacing="0" w:after="0" w:afterAutospacing="0"/>
      </w:pPr>
      <w:r>
        <w:t xml:space="preserve">Профсоюз сегодня это -  единственная организация, которая защищает трудовые права работников, добивается выполнения социальных гарантий, улучшает и стабилизирует микроклимат в коллективе. Общероссийский Профсоюз образования  имеет в своих рядах 3.8 миллиона членов профсоюза работников дошкольного, общего среднего, средне – специального и высшего образования. Среди них более180 тысяч  работники Татарстана. Более 6 тысяч членов профсоюза из нашего района. На 1.01.2023 года численность  членов первичной профсоюзной организации  составляет  _12_ человек, из _12_ работающих, что составляет _100_ % от общей численности штатных работников. Принято в Профсоюз за 2022 год _1_ человек. </w:t>
      </w:r>
    </w:p>
    <w:p>
      <w:pPr>
        <w:pStyle w:val="5"/>
        <w:spacing w:before="0" w:beforeAutospacing="0" w:after="0" w:afterAutospacing="0"/>
        <w:ind w:firstLine="567"/>
      </w:pPr>
      <w: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>
      <w:pPr>
        <w:pStyle w:val="5"/>
        <w:spacing w:before="0" w:beforeAutospacing="0" w:after="0" w:afterAutospacing="0"/>
        <w:ind w:firstLine="567"/>
      </w:pPr>
      <w:r>
        <w:t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территориальной профсоюзной организацией. Постоянно получаем методическую помощь по интересующим нас вопросам.              Выписываем газету «Мой профсоюз»,  «Наше слово», подшивка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Так за отчётный период материальная помощь</w:t>
      </w:r>
      <w:r>
        <w:rPr>
          <w:lang w:val="tt-RU"/>
        </w:rPr>
        <w:t xml:space="preserve"> не </w:t>
      </w:r>
      <w:r>
        <w:t xml:space="preserve"> оказывалась   членам профсоюзной организации на лечение, в связи со смертью близких людей. _1_член  профсоюзной организации, поощрялась в связи с юбилеями. </w:t>
      </w:r>
    </w:p>
    <w:p>
      <w:pPr>
        <w:pStyle w:val="5"/>
        <w:spacing w:before="0" w:beforeAutospacing="0" w:after="0" w:afterAutospacing="0"/>
        <w:ind w:firstLine="567"/>
      </w:pPr>
      <w:r>
        <w:t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инструктажи с работниками учреждения. За отчетный период в школе не было ни одного несчастного случая.</w:t>
      </w:r>
    </w:p>
    <w:p>
      <w:pPr>
        <w:pStyle w:val="5"/>
        <w:spacing w:before="0" w:beforeAutospacing="0" w:after="0" w:afterAutospacing="0"/>
        <w:ind w:firstLine="567"/>
      </w:pPr>
      <w:r>
        <w:t xml:space="preserve">                        </w:t>
      </w:r>
    </w:p>
    <w:p>
      <w:pPr>
        <w:pStyle w:val="5"/>
        <w:spacing w:before="0" w:beforeAutospacing="0" w:after="0" w:afterAutospacing="0"/>
        <w:rPr>
          <w:u w:val="single"/>
        </w:rPr>
      </w:pPr>
      <w:r>
        <w:t xml:space="preserve">         </w:t>
      </w:r>
      <w:r>
        <w:rPr>
          <w:u w:val="single"/>
        </w:rPr>
        <w:t xml:space="preserve">Деятельность профсоюзного комитета первичной профсоюзной организации основывается на требованиях: </w:t>
      </w:r>
    </w:p>
    <w:p>
      <w:pPr>
        <w:pStyle w:val="5"/>
        <w:spacing w:before="0" w:beforeAutospacing="0" w:after="0" w:afterAutospacing="0"/>
      </w:pPr>
      <w:r>
        <w:t xml:space="preserve">- Устава Общероссийского Профсоюза образования; </w:t>
      </w:r>
    </w:p>
    <w:p>
      <w:pPr>
        <w:pStyle w:val="5"/>
        <w:spacing w:before="0" w:beforeAutospacing="0" w:after="0" w:afterAutospacing="0"/>
      </w:pPr>
      <w:r>
        <w:t>- Коллективного договора;</w:t>
      </w:r>
    </w:p>
    <w:p>
      <w:pPr>
        <w:pStyle w:val="5"/>
        <w:spacing w:before="0" w:beforeAutospacing="0" w:after="0" w:afterAutospacing="0"/>
      </w:pPr>
      <w:r>
        <w:t xml:space="preserve"> - Плана работы первичной профсоюзной организации</w:t>
      </w:r>
      <w:r>
        <w:rPr>
          <w:b/>
        </w:rPr>
        <w:t xml:space="preserve">. </w:t>
      </w:r>
    </w:p>
    <w:p>
      <w:pPr>
        <w:pStyle w:val="5"/>
        <w:rPr>
          <w:b/>
        </w:rPr>
      </w:pPr>
      <w:r>
        <w:t>За  2022 год  проводилось 3 профсоюзных собрания:                                                                                           1</w:t>
      </w:r>
      <w:r>
        <w:rPr>
          <w:b/>
        </w:rPr>
        <w:t>.</w:t>
      </w:r>
      <w:r>
        <w:t>О совместной работе администрации и профкома по выполнению мероприятии коллективного договора и мероприятии Отраслевого и Территориального Соглашений на 2022 год (18.01.2022).</w:t>
      </w:r>
      <w:r>
        <w:rPr>
          <w:b/>
        </w:rPr>
        <w:t xml:space="preserve">            </w:t>
      </w:r>
      <w:r>
        <w:t xml:space="preserve">2. «О проекте и подписание дополнительного соглашения№1 к коллективному договору на 2021-2024 годы». 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</w:t>
      </w:r>
      <w:r>
        <w:t xml:space="preserve">3. «О проекте и подписание дополнительного соглашения №2 к коллективному договору на 2021-2024 годы».   </w:t>
      </w:r>
    </w:p>
    <w:p>
      <w:pPr>
        <w:pStyle w:val="5"/>
        <w:spacing w:before="0" w:beforeAutospacing="0" w:after="0" w:afterAutospacing="0"/>
      </w:pPr>
      <w:r>
        <w:t>За отчетный период на заседаниях профкома</w:t>
      </w:r>
      <w:r>
        <w:rPr>
          <w:color w:val="002060"/>
        </w:rPr>
        <w:t xml:space="preserve"> </w:t>
      </w:r>
      <w:r>
        <w:t>(всего- 4 заседаний)</w:t>
      </w:r>
      <w:r>
        <w:rPr>
          <w:color w:val="FF0000"/>
        </w:rPr>
        <w:t xml:space="preserve"> </w:t>
      </w:r>
      <w:r>
        <w:t>обсуждались вопросы, охватывающие все направления профсоюзной деятельности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по мотивации членства в профсоюзе; о работе профкома по социальной поддержке членов профсоюза;  и т.д.).</w:t>
      </w:r>
    </w:p>
    <w:p>
      <w:pPr>
        <w:pStyle w:val="5"/>
        <w:spacing w:before="0" w:beforeAutospacing="0" w:after="0" w:afterAutospacing="0"/>
        <w:ind w:firstLine="567"/>
      </w:pPr>
      <w:r>
        <w:t>Профком проводит 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- сайт школы ( Раздел ПРОФКОМ); - информационный стенд первичной организации в учительской.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вопросам  для членов профсоюза. Имеется необходимая база методических и информационных  материалов на Сайтах СПО и РК профсоюза.</w:t>
      </w:r>
    </w:p>
    <w:p>
      <w:pPr>
        <w:pStyle w:val="5"/>
        <w:spacing w:before="0" w:beforeAutospacing="0" w:after="0" w:afterAutospacing="0"/>
        <w:ind w:firstLine="567"/>
      </w:pPr>
      <w:r>
        <w:t xml:space="preserve">Профком проводит большую работу по сохранению профсоюзного членства и вовлечению в Профсоюз новых членов. </w:t>
      </w:r>
    </w:p>
    <w:p>
      <w:pPr>
        <w:pStyle w:val="5"/>
        <w:spacing w:before="0" w:beforeAutospacing="0" w:after="0" w:afterAutospacing="0"/>
        <w:ind w:firstLine="567"/>
        <w:rPr>
          <w:lang w:val="tt-RU"/>
        </w:rPr>
      </w:pPr>
      <w:r>
        <w:t xml:space="preserve">У нас все </w:t>
      </w:r>
      <w:r>
        <w:rPr>
          <w:lang w:val="tt-RU"/>
        </w:rPr>
        <w:t>(</w:t>
      </w:r>
      <w:r>
        <w:t>100%</w:t>
      </w:r>
      <w:r>
        <w:rPr>
          <w:lang w:val="tt-RU"/>
        </w:rPr>
        <w:t>)</w:t>
      </w:r>
      <w:r>
        <w:t xml:space="preserve"> работники состоят в профсоюзной организации, но это «почти» говорит о необходимости переориентировать мышление части коллектива с позиции «Что дает мне профсоюз?» на «Что я могу сделать для профсоюза?». Если вторая позиция будет преобладать, мы сможем решить главную организационную проблему - защиту профессиональных, трудовых, социально - экономических прав и интересов работников, их здоровья, занятости и социального статуса всех коллег. </w:t>
      </w:r>
    </w:p>
    <w:p>
      <w:pPr>
        <w:pStyle w:val="5"/>
        <w:spacing w:before="0" w:beforeAutospacing="0" w:after="0" w:afterAutospacing="0"/>
        <w:ind w:right="-142" w:firstLine="284"/>
      </w:pPr>
      <w:r>
        <w:rPr>
          <w:rStyle w:val="9"/>
          <w:color w:val="auto"/>
          <w:spacing w:val="-4"/>
          <w:sz w:val="24"/>
          <w:szCs w:val="24"/>
        </w:rPr>
        <w:t xml:space="preserve">Идеология социального партнерства в нашей республике возведена в ранг государственных и муниципальных задач, признана цивилизованной формой диалога. Подтверждением этого стал принятый 17 ноября 2015 года Указ Президента Республики Татарстан «О развитии социального партнерства в сфере труда в Республике Татарстан», в котором четко обозначена позиция сторон в области партнерских отношений. </w:t>
      </w:r>
    </w:p>
    <w:p>
      <w:pPr>
        <w:pStyle w:val="5"/>
        <w:spacing w:before="0" w:beforeAutospacing="0" w:after="0" w:afterAutospacing="0"/>
        <w:ind w:firstLine="567"/>
      </w:pPr>
      <w: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>
      <w:pPr>
        <w:pStyle w:val="5"/>
        <w:spacing w:before="0" w:beforeAutospacing="0" w:after="0" w:afterAutospacing="0"/>
        <w:ind w:firstLine="567"/>
      </w:pPr>
      <w:r>
        <w:t>Действующий коллективный д</w:t>
      </w:r>
      <w:r>
        <w:rPr>
          <w:b/>
        </w:rPr>
        <w:t xml:space="preserve">оговор </w:t>
      </w:r>
      <w:r>
        <w:t xml:space="preserve">принят на 2021-2023 годы и имеет три дополнения, которые приняты в течение двух лет. Последнее дополнительное соглашение к коллективному договору принимали в начале 2022 года.  </w:t>
      </w:r>
    </w:p>
    <w:p>
      <w:pPr>
        <w:pStyle w:val="5"/>
        <w:spacing w:before="240" w:beforeAutospacing="0" w:after="0" w:afterAutospacing="0"/>
        <w:ind w:firstLine="567"/>
      </w:pPr>
      <w:r>
        <w:t xml:space="preserve">Благодаря содействию Профсоюза образования </w:t>
      </w:r>
    </w:p>
    <w:p>
      <w:pPr>
        <w:pStyle w:val="5"/>
        <w:spacing w:before="0" w:beforeAutospacing="0" w:after="0" w:afterAutospacing="0"/>
        <w:ind w:firstLine="567"/>
      </w:pPr>
      <w:r>
        <w:t>- МРОТ доведен до прожиточного минимума</w:t>
      </w:r>
    </w:p>
    <w:p>
      <w:pPr>
        <w:pStyle w:val="5"/>
        <w:spacing w:before="0" w:beforeAutospacing="0" w:after="0" w:afterAutospacing="0"/>
        <w:ind w:firstLine="567"/>
      </w:pPr>
      <w:r>
        <w:drawing>
          <wp:inline distT="0" distB="0" distL="0" distR="0">
            <wp:extent cx="4571365" cy="17227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2845" cy="174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0" w:beforeAutospacing="0" w:after="0" w:afterAutospacing="0"/>
        <w:ind w:firstLine="567"/>
      </w:pPr>
    </w:p>
    <w:p>
      <w:pPr>
        <w:pStyle w:val="5"/>
        <w:spacing w:before="0" w:beforeAutospacing="0" w:after="0" w:afterAutospacing="0"/>
        <w:ind w:firstLine="567"/>
      </w:pPr>
      <w:r>
        <w:t>- после четырехлетнего перерыва с 1 января 2018 года была проведена индексация базовых окладов работников бюджетной сферы и она составляет;</w:t>
      </w:r>
    </w:p>
    <w:p>
      <w:pPr>
        <w:pStyle w:val="5"/>
        <w:spacing w:before="0" w:beforeAutospacing="0" w:after="0" w:afterAutospacing="0"/>
        <w:ind w:firstLine="567"/>
      </w:pPr>
    </w:p>
    <w:p>
      <w:pPr>
        <w:pStyle w:val="5"/>
        <w:spacing w:before="0" w:beforeAutospacing="0" w:after="0" w:afterAutospacing="0"/>
        <w:ind w:firstLine="567"/>
        <w:rPr>
          <w:color w:val="7030A0"/>
        </w:rPr>
      </w:pPr>
      <w:r>
        <w:rPr>
          <w:color w:val="7030A0"/>
        </w:rPr>
        <w:drawing>
          <wp:inline distT="0" distB="0" distL="0" distR="0">
            <wp:extent cx="4570095" cy="17608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9592" cy="179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0" w:beforeAutospacing="0" w:after="0" w:afterAutospacing="0"/>
        <w:ind w:firstLine="567"/>
      </w:pPr>
      <w:r>
        <w:t>- установлена компенсационная выплата педагогическим работникам за работу по подготовке и проведению государственной итоговой аттестации (ГИА) ЕГЭ;</w:t>
      </w:r>
    </w:p>
    <w:p>
      <w:pPr>
        <w:pStyle w:val="5"/>
        <w:spacing w:before="0" w:beforeAutospacing="0" w:after="0" w:afterAutospacing="0"/>
        <w:ind w:firstLine="567"/>
      </w:pP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>Республиканская, территориальная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>
      <w:pPr>
        <w:pStyle w:val="5"/>
        <w:spacing w:before="0" w:beforeAutospacing="0" w:after="0" w:afterAutospacing="0" w:line="276" w:lineRule="auto"/>
        <w:ind w:right="-142" w:firstLine="284"/>
        <w:rPr>
          <w:lang w:val="tt-RU"/>
        </w:rPr>
      </w:pPr>
      <w:r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>
      <w:pPr>
        <w:pStyle w:val="5"/>
        <w:spacing w:before="0" w:beforeAutospacing="0" w:after="0" w:afterAutospacing="0" w:line="276" w:lineRule="auto"/>
        <w:ind w:right="-142" w:firstLine="284"/>
        <w:rPr>
          <w:b/>
          <w:u w:val="single"/>
        </w:rPr>
      </w:pPr>
      <w:r>
        <w:rPr>
          <w:b/>
          <w:u w:val="single"/>
        </w:rPr>
        <w:t>В первой группе относим:</w:t>
      </w:r>
    </w:p>
    <w:p>
      <w:pPr>
        <w:pStyle w:val="5"/>
        <w:spacing w:before="0" w:beforeAutospacing="0" w:after="0" w:afterAutospacing="0" w:line="276" w:lineRule="auto"/>
        <w:ind w:right="-142" w:firstLine="284"/>
        <w:rPr>
          <w:b/>
          <w:color w:val="7030A0"/>
          <w:u w:val="single"/>
        </w:rPr>
      </w:pPr>
    </w:p>
    <w:p>
      <w:pPr>
        <w:pStyle w:val="5"/>
        <w:spacing w:before="0" w:beforeAutospacing="0" w:after="0" w:afterAutospacing="0" w:line="276" w:lineRule="auto"/>
        <w:ind w:right="-142" w:firstLine="284"/>
        <w:rPr>
          <w:b/>
          <w:color w:val="7030A0"/>
          <w:u w:val="single"/>
        </w:rPr>
      </w:pPr>
      <w:r>
        <w:rPr>
          <w:b/>
          <w:color w:val="7030A0"/>
          <w:u w:val="single"/>
        </w:rPr>
        <w:drawing>
          <wp:inline distT="0" distB="0" distL="0" distR="0">
            <wp:extent cx="4571365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11127" cy="184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>Данные социальные программы в разные годы были инициированы Профсоюзом образования для работников отрасли.</w:t>
      </w:r>
    </w:p>
    <w:p>
      <w:pPr>
        <w:pStyle w:val="5"/>
        <w:spacing w:before="0" w:beforeAutospacing="0" w:after="0" w:afterAutospacing="0" w:line="276" w:lineRule="auto"/>
        <w:ind w:right="-142" w:firstLine="284"/>
        <w:rPr>
          <w:b/>
          <w:color w:val="7030A0"/>
          <w:u w:val="single"/>
        </w:rPr>
      </w:pP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>Доплату за вредные условия труда согласно отраслевому соглашению и  СОУТ получает 1</w:t>
      </w:r>
      <w:r>
        <w:rPr>
          <w:lang w:val="tt-RU"/>
        </w:rPr>
        <w:t xml:space="preserve"> </w:t>
      </w:r>
      <w:r>
        <w:t xml:space="preserve">работник. </w:t>
      </w:r>
    </w:p>
    <w:p>
      <w:pPr>
        <w:pStyle w:val="5"/>
        <w:spacing w:before="0" w:beforeAutospacing="0" w:after="0" w:afterAutospacing="0" w:line="276" w:lineRule="auto"/>
        <w:ind w:right="-142" w:firstLine="284"/>
      </w:pPr>
      <w:r>
        <w:t xml:space="preserve">Дополнительный отпуск за работу с вредными условиями труда _1_человек. </w:t>
      </w:r>
    </w:p>
    <w:p>
      <w:pPr>
        <w:pStyle w:val="5"/>
        <w:spacing w:before="0" w:beforeAutospacing="0" w:after="0" w:afterAutospacing="0" w:line="276" w:lineRule="auto"/>
        <w:ind w:right="-142" w:firstLine="284"/>
      </w:pPr>
    </w:p>
    <w:p>
      <w:pPr>
        <w:pStyle w:val="5"/>
        <w:numPr>
          <w:ilvl w:val="0"/>
          <w:numId w:val="1"/>
        </w:numPr>
        <w:spacing w:before="0" w:beforeAutospacing="0" w:after="0" w:afterAutospacing="0"/>
        <w:ind w:right="-142"/>
        <w:rPr>
          <w:rFonts w:eastAsia="Calibri"/>
        </w:rPr>
      </w:pPr>
      <w:r>
        <w:t>В 2017 году впервые  в Отраслевом, Территориальном соглашениях и коллективном договоре появился пункт, который определяет распространение повышенного уровня мер социальной поддержки, льгот и гарантии только членам профсоюза, а именно:</w:t>
      </w:r>
      <w:r>
        <w:rPr>
          <w:rFonts w:eastAsia="Calibri"/>
        </w:rPr>
        <w:t xml:space="preserve"> </w:t>
      </w:r>
    </w:p>
    <w:p>
      <w:pPr>
        <w:pStyle w:val="5"/>
        <w:spacing w:before="0" w:beforeAutospacing="0" w:after="0" w:afterAutospacing="0"/>
        <w:ind w:left="60" w:right="-142"/>
        <w:rPr>
          <w:rFonts w:eastAsia="Calibri"/>
          <w:b/>
          <w:u w:val="single"/>
        </w:rPr>
      </w:pPr>
    </w:p>
    <w:p>
      <w:pPr>
        <w:pStyle w:val="5"/>
        <w:spacing w:before="0" w:beforeAutospacing="0" w:after="0" w:afterAutospacing="0"/>
        <w:ind w:left="60" w:right="-142"/>
        <w:rPr>
          <w:rFonts w:eastAsia="Calibri"/>
          <w:b/>
          <w:color w:val="7030A0"/>
          <w:u w:val="single"/>
        </w:rPr>
      </w:pPr>
    </w:p>
    <w:p>
      <w:pPr>
        <w:pStyle w:val="5"/>
        <w:spacing w:before="0" w:beforeAutospacing="0" w:after="0" w:afterAutospacing="0"/>
        <w:ind w:left="60" w:right="-142"/>
        <w:rPr>
          <w:rFonts w:eastAsia="Calibri"/>
          <w:b/>
          <w:color w:val="7030A0"/>
          <w:u w:val="single"/>
        </w:rPr>
      </w:pPr>
      <w:r>
        <w:rPr>
          <w:rFonts w:eastAsia="Calibri"/>
          <w:b/>
          <w:color w:val="7030A0"/>
          <w:u w:val="single"/>
        </w:rPr>
        <w:drawing>
          <wp:inline distT="0" distB="0" distL="0" distR="0">
            <wp:extent cx="4571365" cy="25698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1061" cy="260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color w:val="7030A0"/>
        </w:rPr>
      </w:pP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color w:val="7030A0"/>
        </w:rPr>
      </w:pPr>
      <w:r>
        <w:rPr>
          <w:rFonts w:eastAsia="Calibri"/>
          <w:color w:val="7030A0"/>
        </w:rPr>
        <w:drawing>
          <wp:inline distT="0" distB="0" distL="0" distR="0">
            <wp:extent cx="4571365" cy="204025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8744" cy="205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0" w:beforeAutospacing="0" w:after="0" w:afterAutospacing="0"/>
        <w:ind w:right="-142" w:firstLine="284"/>
      </w:pPr>
      <w:r>
        <w:t>- Правовая защита  работников - членов профсоюза правовой инспекцией территориальной организации профсоюзов.</w:t>
      </w:r>
    </w:p>
    <w:p>
      <w:pPr>
        <w:pStyle w:val="5"/>
        <w:spacing w:before="0" w:beforeAutospacing="0" w:after="0" w:afterAutospacing="0"/>
        <w:ind w:right="-142" w:firstLine="284"/>
      </w:pPr>
      <w:r>
        <w:t>В течение года профсоюзной инспекцией труда велась плановая и систематичная работа по осуществлению контроля за соблюдением норм трудового законодательства и иных нормативных правовых актов, содержащих нормы трудового права, выполнением условий коллективных договоров в виде документарных и выездных проверок. Было проведено проверок и оказано методической помощи руководителям и ответственным за</w:t>
      </w:r>
      <w:r>
        <w:rPr>
          <w:color w:val="7030A0"/>
        </w:rPr>
        <w:t xml:space="preserve"> </w:t>
      </w:r>
      <w:r>
        <w:t xml:space="preserve">ведение делопроизводство в 11 школах, 320 человек принято на индивидуальном приеме. </w:t>
      </w:r>
    </w:p>
    <w:p>
      <w:pPr>
        <w:pStyle w:val="5"/>
        <w:spacing w:before="0" w:beforeAutospacing="0" w:after="0" w:afterAutospacing="0"/>
        <w:ind w:firstLine="567"/>
      </w:pPr>
      <w:r>
        <w:t>В целях защиты социально-трудовых прав и законных интересов членов профсоюза в 2022 году правозащитная работа осуществлялась по следующим основным направлениям:</w:t>
      </w:r>
    </w:p>
    <w:p>
      <w:pPr>
        <w:pStyle w:val="5"/>
        <w:spacing w:before="0" w:beforeAutospacing="0" w:after="0" w:afterAutospacing="0"/>
        <w:ind w:firstLine="567"/>
      </w:pPr>
      <w:r>
        <w:t>- контроль за соблюдением работодателями норм трудового законодательства;</w:t>
      </w:r>
    </w:p>
    <w:p>
      <w:pPr>
        <w:pStyle w:val="5"/>
        <w:spacing w:before="0" w:beforeAutospacing="0" w:after="0" w:afterAutospacing="0"/>
        <w:ind w:firstLine="567"/>
      </w:pPr>
      <w:r>
        <w:t>- оказание правовой помощи профсоюзным организациям различного уровня при разработке коллективных договоров и соглашений, участие в договорном регулировании социально-трудовых отношений в рамках социального партнерства;</w:t>
      </w:r>
    </w:p>
    <w:p>
      <w:pPr>
        <w:pStyle w:val="5"/>
        <w:spacing w:before="0" w:beforeAutospacing="0" w:after="0" w:afterAutospacing="0"/>
        <w:ind w:firstLine="567"/>
      </w:pPr>
      <w:r>
        <w:t>- оказание правовой помощи членам профсоюза при составлении исковых заявлений,  участие в рассмотрении судами исковых заявлений;</w:t>
      </w:r>
    </w:p>
    <w:p>
      <w:pPr>
        <w:pStyle w:val="5"/>
        <w:spacing w:before="0" w:beforeAutospacing="0" w:after="0" w:afterAutospacing="0"/>
        <w:ind w:firstLine="567"/>
      </w:pPr>
      <w:r>
        <w:t>- проведение экспертизы нормативных правовых актов, а также соглашений и коллективных договоров;</w:t>
      </w:r>
    </w:p>
    <w:p>
      <w:pPr>
        <w:pStyle w:val="5"/>
        <w:spacing w:before="0" w:beforeAutospacing="0" w:after="0" w:afterAutospacing="0"/>
        <w:ind w:firstLine="567"/>
      </w:pPr>
      <w:r>
        <w:t>- рассмотрение жалоб и других обращений членов профсоюза;</w:t>
      </w:r>
    </w:p>
    <w:p>
      <w:pPr>
        <w:pStyle w:val="5"/>
        <w:spacing w:before="0" w:beforeAutospacing="0" w:after="0" w:afterAutospacing="0"/>
        <w:ind w:firstLine="567"/>
      </w:pPr>
      <w:r>
        <w:t>- информационно-методическая работа, проведение обучающих семинаров. </w:t>
      </w:r>
    </w:p>
    <w:p>
      <w:pPr>
        <w:pStyle w:val="5"/>
        <w:spacing w:before="0" w:beforeAutospacing="0" w:after="0" w:afterAutospacing="0"/>
        <w:ind w:right="-142" w:firstLine="284"/>
      </w:pPr>
      <w:r>
        <w:t xml:space="preserve">  </w:t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</w:rPr>
      </w:pPr>
      <w:r>
        <w:rPr>
          <w:w w:val="90"/>
        </w:rPr>
        <w:t xml:space="preserve"> -Льготы при педагогической аттестации</w:t>
      </w:r>
      <w:r>
        <w:rPr>
          <w:b/>
          <w:w w:val="90"/>
        </w:rPr>
        <w:t xml:space="preserve">, </w:t>
      </w:r>
      <w:r>
        <w:rPr>
          <w:w w:val="90"/>
        </w:rPr>
        <w:t>а именно-</w:t>
      </w:r>
      <w:r>
        <w:rPr>
          <w:w w:val="90"/>
          <w:lang w:val="tt-RU"/>
        </w:rPr>
        <w:t xml:space="preserve"> </w:t>
      </w:r>
      <w:r>
        <w:rPr>
          <w:rFonts w:eastAsia="Calibri"/>
        </w:rPr>
        <w:t>применение упрощенных форм</w:t>
      </w:r>
      <w:r>
        <w:rPr>
          <w:rFonts w:eastAsia="Calibri"/>
          <w:lang w:val="tt-RU"/>
        </w:rPr>
        <w:t xml:space="preserve"> </w:t>
      </w:r>
      <w:r>
        <w:rPr>
          <w:rFonts w:eastAsia="Calibri"/>
        </w:rPr>
        <w:t xml:space="preserve">профессиональной экспертизы при прохождении аттестации на первую или высшую квалификационную категорию; </w:t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</w:rPr>
      </w:pPr>
      <w:r>
        <w:rPr>
          <w:rFonts w:eastAsia="Calibri"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u w:val="single"/>
        </w:rPr>
      </w:pPr>
      <w:r>
        <w:rPr>
          <w:rFonts w:eastAsia="Calibri"/>
        </w:rPr>
        <w:t xml:space="preserve"> - сохранение уровеня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наступлением пенсионного возраста. </w:t>
      </w:r>
      <w:r>
        <w:rPr>
          <w:rFonts w:eastAsia="Calibri"/>
          <w:u w:val="single"/>
        </w:rPr>
        <w:t xml:space="preserve"> </w:t>
      </w:r>
    </w:p>
    <w:p>
      <w:pPr>
        <w:pStyle w:val="5"/>
        <w:spacing w:before="0" w:beforeAutospacing="0" w:after="0" w:afterAutospacing="0"/>
        <w:ind w:right="-142"/>
        <w:rPr>
          <w:w w:val="90"/>
          <w:lang w:val="tt-RU"/>
        </w:rPr>
      </w:pPr>
      <w:r>
        <w:rPr>
          <w:b/>
          <w:w w:val="90"/>
          <w:u w:val="single"/>
        </w:rPr>
        <w:t>- Полностью оплачиваемый «Мамин день».</w:t>
      </w:r>
      <w:r>
        <w:rPr>
          <w:w w:val="90"/>
          <w:u w:val="single"/>
        </w:rPr>
        <w:t xml:space="preserve"> </w:t>
      </w:r>
      <w:r>
        <w:rPr>
          <w:w w:val="90"/>
        </w:rPr>
        <w:t>-( по школе -_</w:t>
      </w:r>
      <w:r>
        <w:rPr>
          <w:w w:val="90"/>
          <w:lang w:val="tt-RU"/>
        </w:rPr>
        <w:t>4</w:t>
      </w:r>
      <w:r>
        <w:rPr>
          <w:w w:val="90"/>
        </w:rPr>
        <w:t>_ человека )</w:t>
      </w:r>
    </w:p>
    <w:p>
      <w:pPr>
        <w:pStyle w:val="5"/>
        <w:spacing w:before="0" w:beforeAutospacing="0" w:after="0" w:afterAutospacing="0"/>
        <w:rPr>
          <w:b/>
        </w:rPr>
      </w:pPr>
      <w:r>
        <w:rPr>
          <w:b/>
          <w:w w:val="90"/>
          <w:u w:val="single"/>
        </w:rPr>
        <w:t>-Полностью о</w:t>
      </w:r>
      <w:r>
        <w:rPr>
          <w:b/>
          <w:u w:val="single"/>
        </w:rPr>
        <w:t>плачиваемые дни по социально значимым причинам</w:t>
      </w:r>
      <w:r>
        <w:rPr>
          <w:b/>
        </w:rPr>
        <w:t xml:space="preserve">- </w:t>
      </w:r>
    </w:p>
    <w:p>
      <w:pPr>
        <w:pStyle w:val="5"/>
        <w:spacing w:before="0" w:beforeAutospacing="0" w:after="0" w:afterAutospacing="0"/>
        <w:ind w:firstLine="567"/>
      </w:pPr>
      <w:r>
        <w:t>Предоставление работникам организации оплачиваемых свободных дней по следующим причинам: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бракосочетание работника - три рабочих дня;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бракосочетание детей - один рабочий день;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 xml:space="preserve">- родителям первоклассников - 1 сентября; </w:t>
      </w:r>
    </w:p>
    <w:p>
      <w:pPr>
        <w:pStyle w:val="5"/>
        <w:spacing w:before="0" w:beforeAutospacing="0" w:after="0" w:afterAutospacing="0"/>
        <w:ind w:firstLine="567"/>
      </w:pPr>
      <w:r>
        <w:t xml:space="preserve">   - родителям выпускников в день последнего звонка или выпускного;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смерть детей, родителей, супруга, супруги - три рабочих дня;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переезд на новое место жительства - два рабочих дня;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проводы сына на службу в армию - один рабочий день;</w:t>
      </w:r>
    </w:p>
    <w:p>
      <w:pPr>
        <w:pStyle w:val="5"/>
        <w:spacing w:before="0" w:beforeAutospacing="0" w:after="0" w:afterAutospacing="0"/>
        <w:ind w:firstLine="567"/>
      </w:pPr>
      <w:r>
        <w:tab/>
      </w:r>
      <w:r>
        <w:t>- работникам, имеющим родителей в возрасте 80 лет и старше– один день в квартал;</w:t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u w:val="single"/>
        </w:rPr>
      </w:pPr>
      <w:r>
        <w:tab/>
      </w:r>
      <w:r>
        <w:t xml:space="preserve">- работникам, являющимся участниками боевых действий – один день в квартал </w:t>
      </w:r>
      <w:r>
        <w:rPr>
          <w:rFonts w:eastAsia="Calibri"/>
          <w:u w:val="single"/>
        </w:rPr>
        <w:t xml:space="preserve">– только для членам профсоюза. </w:t>
      </w:r>
      <w:r>
        <w:t xml:space="preserve"> </w:t>
      </w:r>
      <w:r>
        <w:rPr>
          <w:w w:val="90"/>
        </w:rPr>
        <w:t>-</w:t>
      </w:r>
      <w:r>
        <w:rPr>
          <w:w w:val="90"/>
          <w:lang w:val="tt-RU"/>
        </w:rPr>
        <w:t xml:space="preserve"> </w:t>
      </w:r>
      <w:r>
        <w:rPr>
          <w:w w:val="90"/>
        </w:rPr>
        <w:t>( по школе -____ человек )</w:t>
      </w:r>
    </w:p>
    <w:p>
      <w:pPr>
        <w:pStyle w:val="5"/>
        <w:spacing w:before="0" w:beforeAutospacing="0" w:after="0" w:afterAutospacing="0"/>
        <w:ind w:right="-142" w:firstLine="284"/>
        <w:rPr>
          <w:color w:val="FF0000"/>
        </w:rPr>
      </w:pP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u w:val="single"/>
          <w:lang w:val="tt-RU"/>
        </w:rPr>
      </w:pPr>
      <w:r>
        <w:rPr>
          <w:w w:val="90"/>
        </w:rPr>
        <w:t>-</w:t>
      </w:r>
      <w:r>
        <w:rPr>
          <w:w w:val="90"/>
          <w:u w:val="single"/>
        </w:rPr>
        <w:t>Выплаты материального вознаграждения при выходе работника на пенсию и оставлении рабочего места</w:t>
      </w:r>
      <w:r>
        <w:rPr>
          <w:rFonts w:eastAsia="Calibri"/>
          <w:u w:val="single"/>
        </w:rPr>
        <w:t xml:space="preserve">– только для членам профсоюза. </w:t>
      </w:r>
      <w:r>
        <w:t xml:space="preserve"> </w:t>
      </w:r>
      <w:r>
        <w:rPr>
          <w:w w:val="90"/>
        </w:rPr>
        <w:t>-( по школе -____ человек )</w:t>
      </w:r>
    </w:p>
    <w:p>
      <w:pPr>
        <w:pStyle w:val="5"/>
        <w:spacing w:before="0" w:beforeAutospacing="0" w:after="0" w:afterAutospacing="0"/>
        <w:ind w:right="-142" w:firstLine="284"/>
        <w:rPr>
          <w:rFonts w:eastAsia="Calibri"/>
          <w:lang w:val="tt-RU"/>
        </w:rPr>
      </w:pPr>
      <w:r>
        <w:rPr>
          <w:w w:val="90"/>
        </w:rPr>
        <w:t xml:space="preserve">-Представление трех оплачиваемых дней отпуска за работу без больничного листа </w:t>
      </w:r>
      <w:r>
        <w:rPr>
          <w:rFonts w:eastAsia="Calibri"/>
        </w:rPr>
        <w:t xml:space="preserve">– только для членам профсоюза. </w:t>
      </w:r>
      <w:r>
        <w:t xml:space="preserve"> </w:t>
      </w:r>
      <w:r>
        <w:rPr>
          <w:w w:val="90"/>
        </w:rPr>
        <w:t>-( по школе -_</w:t>
      </w:r>
      <w:r>
        <w:rPr>
          <w:w w:val="90"/>
          <w:lang w:val="tt-RU"/>
        </w:rPr>
        <w:t>11</w:t>
      </w:r>
      <w:r>
        <w:rPr>
          <w:w w:val="90"/>
        </w:rPr>
        <w:t>_ человек )</w:t>
      </w:r>
    </w:p>
    <w:p>
      <w:pPr>
        <w:pStyle w:val="5"/>
        <w:spacing w:before="0" w:beforeAutospacing="0" w:after="0" w:afterAutospacing="0"/>
        <w:ind w:right="-142" w:firstLine="284"/>
        <w:rPr>
          <w:lang w:val="tt-RU"/>
        </w:rPr>
      </w:pPr>
      <w:r>
        <w:t xml:space="preserve">- Льготное санаторное лечение в профсоюзных санаториях. - В санатории Федерации Профсоюзов Республики Татарстан путевки для членов профсоюза со скидкой от 20% до 50 % от стоимости. </w:t>
      </w:r>
    </w:p>
    <w:p>
      <w:pPr>
        <w:pStyle w:val="5"/>
        <w:spacing w:before="0" w:beforeAutospacing="0" w:after="0" w:afterAutospacing="0"/>
        <w:ind w:right="-142" w:firstLine="284"/>
        <w:rPr>
          <w:w w:val="90"/>
        </w:rPr>
      </w:pPr>
      <w:r>
        <w:t>- Круизы на теплоходе по Волге для победителей конкурса профессионального мастерства.</w:t>
      </w:r>
    </w:p>
    <w:p>
      <w:pPr>
        <w:pStyle w:val="5"/>
        <w:spacing w:before="0" w:beforeAutospacing="0" w:after="0" w:afterAutospacing="0"/>
        <w:ind w:right="-142" w:firstLine="284"/>
        <w:rPr>
          <w:lang w:val="tt-RU"/>
        </w:rPr>
      </w:pPr>
      <w:r>
        <w:t>49 членов профсоюза победители различных конкурсов профессионального мастерства приняли участие в двух дневном круиз</w:t>
      </w:r>
      <w:r>
        <w:rPr>
          <w:lang w:val="tt-RU"/>
        </w:rPr>
        <w:t xml:space="preserve"> </w:t>
      </w:r>
      <w:r>
        <w:t>е- семинаре по Волге.</w:t>
      </w:r>
    </w:p>
    <w:p>
      <w:pPr>
        <w:pStyle w:val="5"/>
        <w:spacing w:before="0" w:beforeAutospacing="0" w:after="0" w:afterAutospacing="0"/>
        <w:ind w:right="-142" w:firstLine="284"/>
      </w:pPr>
      <w:r>
        <w:rPr>
          <w:bCs/>
        </w:rPr>
        <w:t xml:space="preserve">С 2018 года реализуется  новый социальный  проект  для членов Профсоюза, имеющих детей-инвалидов </w:t>
      </w:r>
      <w:r>
        <w:t>«Мы вместе, мы рядом»</w:t>
      </w:r>
      <w:r>
        <w:rPr>
          <w:bCs/>
        </w:rPr>
        <w:t xml:space="preserve">. </w:t>
      </w:r>
    </w:p>
    <w:p>
      <w:pPr>
        <w:pStyle w:val="5"/>
        <w:spacing w:before="0" w:beforeAutospacing="0" w:after="0" w:afterAutospacing="0"/>
        <w:ind w:right="-142" w:firstLine="284"/>
        <w:rPr>
          <w:lang w:val="tt-RU"/>
        </w:rPr>
      </w:pPr>
      <w:r>
        <w:rPr>
          <w:bCs/>
        </w:rPr>
        <w:t>За 3 года  бесплатные путевки</w:t>
      </w:r>
      <w:r>
        <w:t xml:space="preserve"> мать-дите </w:t>
      </w:r>
      <w:r>
        <w:rPr>
          <w:bCs/>
        </w:rPr>
        <w:t xml:space="preserve">в санатории «Жемчужина»  получили </w:t>
      </w:r>
      <w:r>
        <w:rPr>
          <w:bCs/>
          <w:lang w:val="tt-RU"/>
        </w:rPr>
        <w:t>0</w:t>
      </w:r>
      <w:r>
        <w:rPr>
          <w:bCs/>
        </w:rPr>
        <w:t xml:space="preserve"> работников имеющих детей-инвалидов.</w:t>
      </w:r>
      <w:r>
        <w:rPr>
          <w:w w:val="90"/>
        </w:rPr>
        <w:t xml:space="preserve"> </w:t>
      </w:r>
    </w:p>
    <w:p>
      <w:pPr>
        <w:pStyle w:val="5"/>
        <w:spacing w:before="0" w:beforeAutospacing="0" w:after="0" w:afterAutospacing="0"/>
        <w:ind w:right="-142" w:firstLine="284"/>
      </w:pPr>
      <w:r>
        <w:t xml:space="preserve">- Фонд социальной защиты для членов профсоюза </w:t>
      </w:r>
    </w:p>
    <w:p>
      <w:pPr>
        <w:pStyle w:val="5"/>
        <w:tabs>
          <w:tab w:val="left" w:pos="9923"/>
        </w:tabs>
        <w:spacing w:before="0" w:beforeAutospacing="0" w:after="0" w:afterAutospacing="0"/>
        <w:ind w:firstLine="284"/>
        <w:rPr>
          <w:lang w:val="tt-RU"/>
        </w:rPr>
      </w:pPr>
      <w:r>
        <w:t>На отчетно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 (По совместному решению президиума РК профсоюза и президиума СПО учреждения образования).</w:t>
      </w:r>
    </w:p>
    <w:p>
      <w:pPr>
        <w:pStyle w:val="5"/>
        <w:tabs>
          <w:tab w:val="left" w:pos="9923"/>
        </w:tabs>
        <w:spacing w:before="0" w:beforeAutospacing="0" w:after="0" w:afterAutospacing="0"/>
        <w:ind w:firstLine="284"/>
      </w:pPr>
      <w:r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>
      <w:pPr>
        <w:pStyle w:val="5"/>
        <w:tabs>
          <w:tab w:val="left" w:pos="9923"/>
        </w:tabs>
        <w:spacing w:before="0" w:beforeAutospacing="0" w:after="0" w:afterAutospacing="0"/>
        <w:ind w:firstLine="284"/>
        <w:rPr>
          <w:bCs/>
        </w:rPr>
      </w:pPr>
      <w:r>
        <w:rPr>
          <w:bCs/>
        </w:rPr>
        <w:t xml:space="preserve">  Расходуются в случаях: 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>1. В случае пожара,  порчи домашнего имущества работника в результате стихийного бедствия, в 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 xml:space="preserve">2. В случае проведения платной операции работника (кроме зубопротезирования), при условии отсутствия бесплатных операций по данному диагнозу – от </w:t>
      </w:r>
      <w:r>
        <w:rPr>
          <w:rFonts w:hint="default"/>
          <w:lang w:val="ru-RU"/>
        </w:rPr>
        <w:t>500</w:t>
      </w:r>
      <w:r>
        <w:t xml:space="preserve"> руб. до </w:t>
      </w:r>
      <w:r>
        <w:rPr>
          <w:rFonts w:hint="default"/>
          <w:lang w:val="ru-RU"/>
        </w:rPr>
        <w:t>2</w:t>
      </w:r>
      <w:r>
        <w:t>000 руб.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</w:t>
      </w:r>
      <w:r>
        <w:rPr>
          <w:rFonts w:hint="default"/>
          <w:lang w:val="ru-RU"/>
        </w:rPr>
        <w:t xml:space="preserve"> 500</w:t>
      </w:r>
      <w:r>
        <w:t xml:space="preserve"> руб. до </w:t>
      </w:r>
      <w:r>
        <w:rPr>
          <w:rFonts w:hint="default"/>
          <w:lang w:val="ru-RU"/>
        </w:rPr>
        <w:t>2</w:t>
      </w:r>
      <w:r>
        <w:t>000 руб.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 xml:space="preserve">4. В связи со смертью члена профсоюза возмещать семье члена профсоюза расходы на ритуальные услуги на сумму  </w:t>
      </w:r>
      <w:r>
        <w:rPr>
          <w:rFonts w:hint="default"/>
          <w:lang w:val="ru-RU"/>
        </w:rPr>
        <w:t>2</w:t>
      </w:r>
      <w:r>
        <w:t>000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>5. На путевки, приобретенные с 20% скидкой через  Рескома Профсоюза, - 10% от стоимости (договор об оказании платных услуг и квитанция об оплате);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 xml:space="preserve">6. Одиноким ветеранам – членам профсоюза, в связи с бедственным положением - </w:t>
      </w:r>
      <w:r>
        <w:rPr>
          <w:lang w:val="ru-RU"/>
        </w:rPr>
        <w:t>от</w:t>
      </w:r>
      <w:r>
        <w:rPr>
          <w:rFonts w:hint="default"/>
          <w:lang w:val="ru-RU"/>
        </w:rPr>
        <w:t xml:space="preserve"> 500 </w:t>
      </w:r>
      <w:bookmarkStart w:id="0" w:name="_GoBack"/>
      <w:bookmarkEnd w:id="0"/>
      <w:r>
        <w:t xml:space="preserve">до </w:t>
      </w:r>
      <w:r>
        <w:rPr>
          <w:lang w:val="tt-RU"/>
        </w:rPr>
        <w:t>1</w:t>
      </w:r>
      <w:r>
        <w:t>000 руб.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  <w:rPr>
          <w:lang w:val="tt-RU"/>
        </w:rPr>
      </w:pPr>
      <w:r>
        <w:t xml:space="preserve">7. Юбиляры  - председатели профкомов, руководители образовательных учреждений – </w:t>
      </w:r>
      <w:r>
        <w:rPr>
          <w:rFonts w:hint="default"/>
          <w:lang w:val="ru-RU"/>
        </w:rPr>
        <w:t xml:space="preserve"> от </w:t>
      </w:r>
      <w:r>
        <w:rPr>
          <w:lang w:val="tt-RU"/>
        </w:rPr>
        <w:t>1</w:t>
      </w:r>
      <w:r>
        <w:t>000</w:t>
      </w:r>
      <w:r>
        <w:rPr>
          <w:rFonts w:hint="default"/>
          <w:lang w:val="ru-RU"/>
        </w:rPr>
        <w:t xml:space="preserve"> до 2000</w:t>
      </w:r>
      <w:r>
        <w:t xml:space="preserve"> руб.</w:t>
      </w:r>
      <w:r>
        <w:rPr>
          <w:u w:val="single"/>
        </w:rPr>
        <w:t xml:space="preserve"> </w:t>
      </w:r>
      <w:r>
        <w:rPr>
          <w:lang w:val="tt-RU"/>
        </w:rPr>
        <w:t xml:space="preserve"> 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  <w:rPr>
          <w:lang w:val="tt-RU"/>
        </w:rPr>
      </w:pPr>
      <w:r>
        <w:rPr>
          <w:lang w:val="tt-RU"/>
        </w:rPr>
        <w:t xml:space="preserve"> </w:t>
      </w:r>
      <w:r>
        <w:t>Главными направлениями в работе  профсоюзного комитета школы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коллектива, продолжить работу по увеличению численности  членов профсоюза, повысить контроль за выполнением требований законодательства об охране труда, способствовать профессиональному росту, аттестации учителей, продолжить работу по вовлечению молодых педагогов в активную профсоюзную деятельность.</w:t>
      </w:r>
    </w:p>
    <w:p>
      <w:pPr>
        <w:pStyle w:val="5"/>
        <w:tabs>
          <w:tab w:val="left" w:pos="9923"/>
        </w:tabs>
        <w:spacing w:before="0" w:beforeAutospacing="0" w:after="0" w:afterAutospacing="0"/>
        <w:ind w:left="-567" w:firstLine="283"/>
      </w:pPr>
      <w:r>
        <w:t xml:space="preserve">Профсоюзный комитет благодарит всех профсоюзных активистов, которые сделают нашу организацию единой, сильной и успешной! </w:t>
      </w:r>
    </w:p>
    <w:p>
      <w:pPr>
        <w:pStyle w:val="5"/>
        <w:spacing w:before="0" w:beforeAutospacing="0" w:after="0" w:afterAutospacing="0"/>
        <w:ind w:firstLine="567"/>
      </w:pPr>
    </w:p>
    <w:p>
      <w:pPr>
        <w:pStyle w:val="5"/>
        <w:spacing w:before="0" w:beforeAutospacing="0" w:after="0" w:afterAutospacing="0"/>
        <w:ind w:firstLine="567"/>
        <w:rPr>
          <w:color w:val="FF0000"/>
        </w:rPr>
      </w:pPr>
    </w:p>
    <w:p>
      <w:pPr>
        <w:pStyle w:val="5"/>
        <w:spacing w:before="0" w:beforeAutospacing="0" w:after="0" w:afterAutospacing="0"/>
        <w:ind w:firstLine="567"/>
        <w:rPr>
          <w:color w:val="FF0000"/>
        </w:rPr>
      </w:pPr>
    </w:p>
    <w:p>
      <w:pPr>
        <w:pStyle w:val="5"/>
        <w:spacing w:before="0" w:beforeAutospacing="0" w:after="0" w:afterAutospacing="0"/>
        <w:ind w:firstLine="567"/>
        <w:rPr>
          <w:color w:val="FF0000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709" w:right="850" w:bottom="1134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B707EA"/>
    <w:multiLevelType w:val="multilevel"/>
    <w:tmpl w:val="68B707EA"/>
    <w:lvl w:ilvl="0" w:tentative="0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entative="0">
      <w:start w:val="1"/>
      <w:numFmt w:val="lowerLetter"/>
      <w:lvlText w:val="%2."/>
      <w:lvlJc w:val="left"/>
      <w:pPr>
        <w:ind w:left="1140" w:hanging="360"/>
      </w:pPr>
    </w:lvl>
    <w:lvl w:ilvl="2" w:tentative="0">
      <w:start w:val="1"/>
      <w:numFmt w:val="lowerRoman"/>
      <w:lvlText w:val="%3."/>
      <w:lvlJc w:val="right"/>
      <w:pPr>
        <w:ind w:left="1860" w:hanging="180"/>
      </w:pPr>
    </w:lvl>
    <w:lvl w:ilvl="3" w:tentative="0">
      <w:start w:val="1"/>
      <w:numFmt w:val="decimal"/>
      <w:lvlText w:val="%4."/>
      <w:lvlJc w:val="left"/>
      <w:pPr>
        <w:ind w:left="2580" w:hanging="360"/>
      </w:pPr>
    </w:lvl>
    <w:lvl w:ilvl="4" w:tentative="0">
      <w:start w:val="1"/>
      <w:numFmt w:val="lowerLetter"/>
      <w:lvlText w:val="%5."/>
      <w:lvlJc w:val="left"/>
      <w:pPr>
        <w:ind w:left="3300" w:hanging="360"/>
      </w:pPr>
    </w:lvl>
    <w:lvl w:ilvl="5" w:tentative="0">
      <w:start w:val="1"/>
      <w:numFmt w:val="lowerRoman"/>
      <w:lvlText w:val="%6."/>
      <w:lvlJc w:val="right"/>
      <w:pPr>
        <w:ind w:left="4020" w:hanging="180"/>
      </w:pPr>
    </w:lvl>
    <w:lvl w:ilvl="6" w:tentative="0">
      <w:start w:val="1"/>
      <w:numFmt w:val="decimal"/>
      <w:lvlText w:val="%7."/>
      <w:lvlJc w:val="left"/>
      <w:pPr>
        <w:ind w:left="4740" w:hanging="360"/>
      </w:pPr>
    </w:lvl>
    <w:lvl w:ilvl="7" w:tentative="0">
      <w:start w:val="1"/>
      <w:numFmt w:val="lowerLetter"/>
      <w:lvlText w:val="%8."/>
      <w:lvlJc w:val="left"/>
      <w:pPr>
        <w:ind w:left="5460" w:hanging="360"/>
      </w:pPr>
    </w:lvl>
    <w:lvl w:ilvl="8" w:tentative="0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A2827"/>
    <w:rsid w:val="000464F5"/>
    <w:rsid w:val="002133BB"/>
    <w:rsid w:val="00274A0F"/>
    <w:rsid w:val="00486CCE"/>
    <w:rsid w:val="00561878"/>
    <w:rsid w:val="00715196"/>
    <w:rsid w:val="00733B39"/>
    <w:rsid w:val="008C0AAB"/>
    <w:rsid w:val="009A2827"/>
    <w:rsid w:val="009D1CBC"/>
    <w:rsid w:val="00D9140E"/>
    <w:rsid w:val="00DF5235"/>
    <w:rsid w:val="00E00B67"/>
    <w:rsid w:val="00E24B47"/>
    <w:rsid w:val="00E35EE5"/>
    <w:rsid w:val="00EA3843"/>
    <w:rsid w:val="4900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 Spacing"/>
    <w:basedOn w:val="1"/>
    <w:link w:val="6"/>
    <w:qFormat/>
    <w:uiPriority w:val="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Без интервала Знак"/>
    <w:link w:val="5"/>
    <w:locked/>
    <w:uiPriority w:val="1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">
    <w:name w:val="Основной текст_"/>
    <w:basedOn w:val="2"/>
    <w:link w:val="8"/>
    <w:uiPriority w:val="0"/>
    <w:rPr>
      <w:sz w:val="26"/>
      <w:szCs w:val="26"/>
      <w:shd w:val="clear" w:color="auto" w:fill="FFFFFF"/>
    </w:rPr>
  </w:style>
  <w:style w:type="paragraph" w:customStyle="1" w:styleId="8">
    <w:name w:val="Основной текст11"/>
    <w:basedOn w:val="1"/>
    <w:link w:val="7"/>
    <w:uiPriority w:val="0"/>
    <w:pPr>
      <w:widowControl w:val="0"/>
      <w:shd w:val="clear" w:color="auto" w:fill="FFFFFF"/>
      <w:spacing w:before="420" w:after="0" w:line="485" w:lineRule="exact"/>
      <w:jc w:val="both"/>
    </w:pPr>
    <w:rPr>
      <w:sz w:val="26"/>
      <w:szCs w:val="26"/>
    </w:rPr>
  </w:style>
  <w:style w:type="character" w:customStyle="1" w:styleId="9">
    <w:name w:val="Основной текст3"/>
    <w:basedOn w:val="7"/>
    <w:uiPriority w:val="0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Основной текст + Полужирный"/>
    <w:basedOn w:val="7"/>
    <w:uiPriority w:val="0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1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2250</Words>
  <Characters>12827</Characters>
  <Lines>106</Lines>
  <Paragraphs>30</Paragraphs>
  <TotalTime>125</TotalTime>
  <ScaleCrop>false</ScaleCrop>
  <LinksUpToDate>false</LinksUpToDate>
  <CharactersWithSpaces>15047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2021-02-16T18:21:00Z</dcterms:created>
  <dc:creator>user</dc:creator>
  <cp:lastModifiedBy>Наталья Евгеньевна Александрова</cp:lastModifiedBy>
  <dcterms:modified xsi:type="dcterms:W3CDTF">2023-02-15T06:58:19Z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685F065F975D40158FB5E72192C8594E</vt:lpwstr>
  </property>
</Properties>
</file>